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>CARTA INTESTATA AZIENDA</w:t>
      </w:r>
    </w:p>
    <w:p>
      <w:pPr>
        <w:spacing w:after="0"/>
        <w:jc w:val="both"/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  <w:t>Luogo, 28 gennaio 2023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  <w:t>Spett.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>CGIL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pec ___________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>CISL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pec ___________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>UIL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pec ___________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>oppure RSU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>oppure</w:t>
      </w: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Sigle Sindacali 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404040"/>
          <w:sz w:val="24"/>
          <w:szCs w:val="24"/>
          <w:lang w:eastAsia="it-IT"/>
        </w:rPr>
        <w:t>Oggetto: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comunicazione di cui al comma 3 art. 36 D. Lgs 81/2015.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>L’azienda in epigrafe comunica che, nel periodo dal 1 gennaio al 31 dicembre 2022 sono stati attivati i seguenti contratti di somministrazione: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59"/>
        <w:gridCol w:w="2977"/>
      </w:tblGrid>
      <w:tr>
        <w:trPr>
          <w:jc w:val="center"/>
        </w:trPr>
        <w:tc>
          <w:tcPr>
            <w:tcW w:w="1271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n. contratti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Periodo dal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Periodo al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n. dipendenti</w:t>
            </w:r>
          </w:p>
        </w:tc>
        <w:tc>
          <w:tcPr>
            <w:tcW w:w="2977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qualifica</w:t>
            </w: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01/01/2022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30/04/2022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977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Operaio</w:t>
            </w: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12/04/2022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04/08/2022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977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  <w:t>Imp.add.contabilità</w:t>
            </w: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</w:tr>
      <w:tr>
        <w:trPr>
          <w:jc w:val="center"/>
        </w:trPr>
        <w:tc>
          <w:tcPr>
            <w:tcW w:w="1271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>
            <w:pPr>
              <w:spacing w:after="0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it-IT"/>
              </w:rPr>
            </w:pPr>
          </w:p>
        </w:tc>
      </w:tr>
    </w:tbl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>In fede</w:t>
      </w: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eastAsia="Times New Roman" w:hAnsi="Times New Roman"/>
          <w:color w:val="404040"/>
          <w:sz w:val="24"/>
          <w:szCs w:val="24"/>
          <w:lang w:eastAsia="it-IT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404040"/>
          <w:sz w:val="24"/>
          <w:szCs w:val="24"/>
          <w:lang w:eastAsia="it-IT"/>
        </w:rPr>
        <w:tab/>
        <w:t>Timbro e firma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D3645"/>
    <w:multiLevelType w:val="hybridMultilevel"/>
    <w:tmpl w:val="83CEE9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24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684C5-6225-4123-A222-5096641E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Gorini</dc:creator>
  <cp:lastModifiedBy>Giorgio Gorini</cp:lastModifiedBy>
  <cp:revision>6</cp:revision>
  <cp:lastPrinted>2019-01-17T13:07:00Z</cp:lastPrinted>
  <dcterms:created xsi:type="dcterms:W3CDTF">2020-01-15T11:42:00Z</dcterms:created>
  <dcterms:modified xsi:type="dcterms:W3CDTF">2023-01-02T14:06:00Z</dcterms:modified>
</cp:coreProperties>
</file>